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свежо и гибко 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свежо и гибко тело
          <w:br/>
           И, как гранит, тверда рука,
          <w:br/>
           Не страшно никакое дело
          <w:br/>
           Для силача и смельчака. —
          <w:br/>
           Невзгод и бурь он не боится,
          <w:br/>
           Смеясь идет на смертный бой,
          <w:br/>
           И не нужда к нему стучится,
          <w:br/>
           А радость, счастье и покой!
          <w:br/>
          <w:br/>
          В здоровом теле — дух здоровый,
          <w:br/>
           Здоровый духом — не падет
          <w:br/>
           В борьбе с невзгодою суровой
          <w:br/>
           Под игом горя и забот;
          <w:br/>
           И, разогнав трудом ненастье,
          <w:br/>
           Развеяв с бою мрак ночной,
          <w:br/>
           Он ускользающее счастье
          <w:br/>
           Возьмет добычей боевой!..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2022-04-22T18:32:41+03:00</dcterms:created>
  <dcterms:modified xsi:type="dcterms:W3CDTF">2022-04-22T18:32:41+03:00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