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Поклонюсь тебе я платой многою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Поклонюсь тебе я платой многою, —
          <w:br/>
          Я хочу забвенья да веселия, —
          <w:br/>
          Ты поди некошною дорогою,
          <w:br/>
          Ты нарви мне ересного зелия.
          <w:br/>
          Белый саван брошен над болотами,
          <w:br/>
          Мёртвый месяц поднят над дубравою, —
          <w:br/>
          Ты пройди заклятыми воротами,
          <w:br/>
          Ты приди ко мне с шальной пошавою.
          <w:br/>
          Страшен навий след, но в нём забвение,
          <w:br/>
          Горек омег твой, но в нём веселие,
          <w:br/>
          Мёртвых уст отрадно дуновение, —
          <w:br/>
          Принеси ж мне, ведьма, злое зелие.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2022-03-21T22:12:48+03:00</dcterms:created>
  <dcterms:modified xsi:type="dcterms:W3CDTF">2022-03-21T22:12:48+03:00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