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Полюс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сходятся восток и запад,
          <w:br/>
           сливаясь в север,
          <w:br/>
           там юг везде, куда ни взглянешь,
          <w:br/>
           там — полюс.
          <w:br/>
           Когда-то — точка приложенья
          <w:br/>
           надежд геройских,
          <w:br/>
           а ныне — станция на льдине
          <w:br/>
           с месткомом,
          <w:br/>
           недолгим ожиданьем почты
          <w:br/>
           и стенгазетой.
          <w:br/>
          <w:br/>
          Там полюс, и командировку
          <w:br/>
           туда дают, но неохотно,
          <w:br/>
           поскольку он давно описан,
          <w:br/>
           и даже слишком,
          <w:br/>
           как посадки
          <w:br/>
           тридцать седьмого года,
          <w:br/>
           когда Папанин сидел на льдине,
          <w:br/>
           на полюсе,
          <w:br/>
           и думал:
          <w:br/>
           сюда — не доберутся.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2022-04-24T05:37:19+03:00</dcterms:created>
  <dcterms:modified xsi:type="dcterms:W3CDTF">2022-04-24T05:37:19+03:00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