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Попугай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Въ трактирѣ кто то какъ увидѣлъ попугая,
          <w:br/>
           И захотѣлъ ево поѣсть.
          <w:br/>
           Даетъ трактирщику пречудно странну вѣсть,
          <w:br/>
           Ево гораздо испугая,
          <w:br/>
           И говоритъ ему, пожалуй государь,
          <w:br/>
           Мнѣ ету птаху ты изжарь:
          <w:br/>
           Не говорилъ о томъ гораздо онъ пространно;
          <w:br/>
           Однако ето странно,
          <w:br/>
           Такую птицу печь,
          <w:br/>
           И мудрена та рѣчь;
          <w:br/>
           Однако заплатить хотѣлъ тотъ гость довольно.
          <w:br/>
           А денежка мана,
          <w:br/>
           Чево не дѣлаетъ на свѣтѣ семъ она?
          <w:br/>
           Убили птицу,
          <w:br/>
           Какъ будто воробья, дрозда, или синицу.
          <w:br/>
           Гость,
          <w:br/>
           Одну отрѣзалъ кость.
          <w:br/>
           Поѣлъ, погрысъ, за ту копѣйку далъ онъ спицу,
          <w:br/>
           И за одинъ ему мясца онъ далъ кусокъ,
          <w:br/>
           Хотя и выжалъ весь у мяса поваръ сокъ.
          <w:br/>
           Цѣна мала, у той вкусъ птицы не высокъ.
          <w:br/>
           Гость мяса етова накушався не треснетъ,
          <w:br/>
           Однако попугай убитый не воскреснетъ.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2022-04-22T10:36:28+03:00</dcterms:created>
  <dcterms:modified xsi:type="dcterms:W3CDTF">2022-04-22T10:36:28+03:00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