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дождя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Наконец, утомясь и опомнясь,
          <w:br/>
           Шум докучный дожди прекратили.
          <w:br/>
           Но закрытым остался шиповник,
          <w:br/>
           Будто в лампе огонь прикрутили.
          <w:br/>
          <w:br/>
          Ночь дымила в плетней перелазах,
          <w:br/>
           Сучья щелкали, капли мигали,
          <w:br/>
           И вершины расщепленных вязов
          <w:br/>
           Серым трепетом перебегали.
          <w:br/>
          <w:br/>
          В лужах, полных небесной весною,
          <w:br/>
           Тени вязов — как трубы органа.
          <w:br/>
           Замираешь над бездной такою,
          <w:br/>
           Хоть воды в ней — не больше стакана.
          <w:br/>
          <w:br/>
          Соловей из пространственной трели
          <w:br/>
           Строил своды, раскатывал залы…
          <w:br/>
           Развернуться цветы не хотели,
          <w:br/>
           Но и так (про себя) были алы.
          <w:br/>
          <w:br/>
          Тихо лужи стояли по саду,
          <w:br/>
           Точно лампы с остатками масла,
          <w:br/>
           И за всеми их стеклами кряду
          <w:br/>
           Молчаливая молния гасла.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2022-04-22T13:46:32+03:00</dcterms:created>
  <dcterms:modified xsi:type="dcterms:W3CDTF">2022-04-22T13:46:32+03:00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