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Последнее прибежище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Жилье твое остужено.
          <w:br/>
           Жена твоя покойница
          <w:br/>
           Была любимой суженой —
          <w:br/>
           И вот былинкой клонится, 
          <w:br/>
          <w:br/>
          И спит в подводном Китеже,
          <w:br/>
           Спит, запертая в тереме.
          <w:br/>
           А ты сиротство выдержи,
          <w:br/>
           Коли богат потерями. 
          <w:br/>
          <w:br/>
          Ничто, ничто не сдвинуто,
          <w:br/>
           Всё прочно закольцовано.
          <w:br/>
           А если сердце вынуто —
          <w:br/>
           Заснет в конце концов оно. 
          <w:br/>
          <w:br/>
          Забудь свое случайное.
          <w:br/>
           Застынь в метели режущей
          <w:br/>
           И настежь дверь в отчаянье —
          <w:br/>
           В последнее прибежище.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2022-04-22T18:20:57+03:00</dcterms:created>
  <dcterms:modified xsi:type="dcterms:W3CDTF">2022-04-22T18:20:57+03:00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