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день веселых помню мало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Последний день — веселых помню мало —
          <w:br/>
           Усталый день, как мой остатний век!
          <w:br/>
           Недаром сердце — чуть согретый снег —
          <w:br/>
           Игралищем предчувствий мрачных стало.
          <w:br/>
          <w:br/>
          Так мысль и кровь, когда нас бурей смяло,
          <w:br/>
           Как в лихорадке, треплет жизни бег.
          <w:br/>
           Был радостей неполных кончен век,
          <w:br/>
           Но я не знал, что время бед настало.
          <w:br/>
          <w:br/>
          Ее прекрасный взор — на небесах,
          <w:br/>
           Сияющий здоровьем, жизнью, светом.
          <w:br/>
           А мой убог — пред ним лишь дольный прах.
          <w:br/>
          <w:br/>
          Но черных искр я ободрен приветом:
          <w:br/>
           «Друзья! До встречи в благостных краях —
          <w:br/>
           Не в вашем мире горестном, а в этом!»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2022-04-22T18:56:50+03:00</dcterms:created>
  <dcterms:modified xsi:type="dcterms:W3CDTF">2022-04-22T18:56:50+03:00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