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успокоения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так напугана, должно быть
          <w:br/>
          Еще с младенчества, что я
          <w:br/>
          Весь трепещу глазами трогать
          <w:br/>
          Неосторожными тебя.
          <w:br/>
          Ты так боишься потрясений,
          <w:br/>
          Хотя бы чуть неверных слов,
          <w:br/>
          Что даже здесь, в благой сирени,
          <w:br/>
          Твой взор от ужаса лилов…
          <w:br/>
          Но… где здесь город? где здесь люди?
          <w:br/>
          Здесь только ты. Здесь только я.
          <w:br/>
          Здесь только ягоды на блюде,
          <w:br/>
          И скрыта ль в ягодах змея?…
          <w:br/>
          Здесь только море, только травы,
          <w:br/>
          Нет ревности и нет вина.
          <w:br/>
          Зачем же в сердце лить отравы
          <w:br/>
          Для аппетита и для сна?
          <w:br/>
          Не запирай ножей в буфете,
          <w:br/>
          Но лучше душу отвори,
          <w:br/>
          Утончившуюся на Фете
          <w:br/>
          В дни утренней твоей зари.
          <w:br/>
          Спокойна будь, дыши свободней,
          <w:br/>
          Поправься в тихом уголке.
          <w:br/>
          Я не убью тебя сегодня,
          <w:br/>
          А будущее — вдалеке…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2022-03-22T09:55:19+03:00</dcterms:created>
  <dcterms:modified xsi:type="dcterms:W3CDTF">2022-03-22T09:55:19+03:00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