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Поэзия, я буду клясться
          <w:br/>
          Тобой и кончу, прохрипев:
          <w:br/>
          Ты не осанка сладкогласца,
          <w:br/>
          Ты — лето с местом в третьем классе,
          <w:br/>
          Ты — пригород, а не припев.
          <w:br/>
          <w:br/>
          Ты — душная, как май, Ямская,
          <w:br/>
          Шевардина ночной редут,
          <w:br/>
          Где тучи стоны испускают
          <w:br/>
          И врозь по роспуске идут.
          <w:br/>
          <w:br/>
          И в рельсовом витье двояся,—
          <w:br/>
          Предместье, а не перепев,—
          <w:br/>
          Ползут с вокзалов восвояси
          <w:br/>
          Не с песней, а оторопев.
          <w:br/>
          <w:br/>
          Отростки ливня грязнут в гроздьях
          <w:br/>
          И долго, долго, до зари,
          <w:br/>
          Кропают с кровель свой акростих,
          <w:br/>
          Пуская в рифму пузыри.
          <w:br/>
          <w:br/>
          Поэзия, когда под краном
          <w:br/>
          Пустой, как цинк ведра, трюизм,
          <w:br/>
          То и тогда струя сохранна,
          <w:br/>
          Тетрадь подставлена,— струись!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2021-11-10T18:54:44+03:00</dcterms:created>
  <dcterms:modified xsi:type="dcterms:W3CDTF">2021-11-10T18:54:44+03:00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