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Поэзия! Не шутки ради
          <w:br/>
           Над рифмой бьешься взаперти,
          <w:br/>
           Как это делают в шараде,
          <w:br/>
           Чтоб только время провести.
          <w:br/>
          <w:br/>
          Поэзия! Не ради славы,
          <w:br/>
           Чью верность трудно уберечь,
          <w:br/>
           Ты утверждаешь величаво
          <w:br/>
           Свою взволнованную речь.
          <w:br/>
          <w:br/>
          Зачем же нужно так и эдак
          <w:br/>
           В строке переставлять слова?
          <w:br/>
           Ведь не затем, чтоб напоследок
          <w:br/>
           Чуть-чуть кружилась голова?
          <w:br/>
          <w:br/>
          Нет! Горизонты не такие
          <w:br/>
           В глубинах слова я постиг:
          <w:br/>
           Свободы грозная стихия
          <w:br/>
           Из муки выплеснула стих!
          <w:br/>
          <w:br/>
          Вот почему он жил в народе.
          <w:br/>
           И он вовеки не умрет
          <w:br/>
           До той поры, пока в природе
          <w:br/>
           Людской не прекратится род.
          <w:br/>
          <w:br/>
          Бывают строфы из жемчужин,
          <w:br/>
           Но их недолго мы храним:
          <w:br/>
           Тогда лишь стих народу нужен,
          <w:br/>
           Когда и дышит вместе с ним!
          <w:br/>
          <w:br/>
          Он шел с толпой на баррикады.
          <w:br/>
           Его ссылали, как борца.
          <w:br/>
           Он звал рабочие бригады
          <w:br/>
           На штурмы Зимнего дворца.
          <w:br/>
          <w:br/>
          И вновь над ним шумят знамена —
          <w:br/>
           И, вырастая под огнем,
          <w:br/>
           Он окликает поименно
          <w:br/>
           Бойцов, тоскующих о нем.
          <w:br/>
          <w:br/>
          Поэзия! Ты — служба крови!’
          <w:br/>
           Так перелей в себя других
          <w:br/>
           Во имя жизни и здоровья
          <w:br/>
           Твоих сограждан дорогих.
          <w:br/>
          <w:br/>
          Пускай им грезится победа
          <w:br/>
           В пылу труда, в дыму войны
          <w:br/>
           И ходит
          <w:br/>
           в жилах
          <w:br/>
           мощь
          <w:br/>
           поэта,
          <w:br/>
           Неся дыхание волны.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2022-04-23T23:24:02+03:00</dcterms:created>
  <dcterms:modified xsi:type="dcterms:W3CDTF">2022-04-23T23:24:02+03:00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