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Поэту адвокату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Реально-юридический сонет</strong>
          <w:br/>
          <w:br/>
          Не бойся, адвокат, общественного мненья,
          <w:br/>
           Когда имеется в виду солидный куш
          <w:br/>
           И убеждения податливы к тому ж,
          <w:br/>
           Берись за все дела! Какие тут сомненья!
          <w:br/>
          <w:br/>
          В тебе, в твоем нутре таятся убежденья,
          <w:br/>
           Вполне согласные со злобой наших дней:
          <w:br/>
           Тем преступления доходней, чем крупней,
          <w:br/>
           И только мелкие позорны преступленья.
          <w:br/>
          <w:br/>
          Что значит суд толпы? Ты сам свой высший суд
          <w:br/>
           Конечно, оценить сумеешь ты свой труд
          <w:br/>
           Дороже, чем богач, не только пролетарий.
          <w:br/>
          <w:br/>
          Так плюнь на суд толпы и на газетный свист.
          <w:br/>
           Запомни лишь одно, как адвокат-юрист:
          <w:br/>
           Тем выше подвиг твой, чем выше гонорарий!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2022-04-22T17:21:01+03:00</dcterms:created>
  <dcterms:modified xsi:type="dcterms:W3CDTF">2022-04-22T17:21:01+03:00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