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Предчувствую полет и жизнь свою в высотах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Предчувствую полет
          <w:br/>
           и жизнь свою в высотах,
          <w:br/>
           как, может быть, пилот,
          <w:br/>
           которому под сорок,
          <w:br/>
           который — не босяк,
          <w:br/>
           что носится с кокардой,
          <w:br/>
           который в небесах,
          <w:br/>
           как говорится,— кадры.
          <w:br/>
           Предчувствую полет —
          <w:br/>
           в предчувствии все дело.
          <w:br/>
           Оно во мне поет,
          <w:br/>
           пока не полетела.
          <w:br/>
           Не веря чудесам,
          <w:br/>
           но веря в веру, в чудо,
          <w:br/>
           швыряю чемодан —
          <w:br/>
           наземная покуда.
          <w:br/>
           Рули, пилот, рули!
          <w:br/>
           Наушники воркуют.
          <w:br/>
           Везде —
          <w:br/>
           вблизи,
          <w:br/>
           вдали —
          <w:br/>
           живут, поют, рискуют…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2022-04-21T11:32:59+03:00</dcterms:created>
  <dcterms:modified xsi:type="dcterms:W3CDTF">2022-04-21T11:32:59+03:00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