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Преодолев затверженность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Преодолев затверженность природы,
          <w:br/>
          Голуботвердый глаз проник в ее закон.
          <w:br/>
          В земной коре юродствуют породы,
          <w:br/>
          И как руда из груди рвется стон,
          <w:br/>
          <w:br/>
          И тянется глухой недоразвиток
          <w:br/>
          Как бы дорогой, согнутою в рог,
          <w:br/>
          Понять пространства внутренний избыток
          <w:br/>
          И лепестка и купола залог.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2022-03-19T08:27:04+03:00</dcterms:created>
  <dcterms:modified xsi:type="dcterms:W3CDTF">2022-03-19T08:27:04+03:00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