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 Море черном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 Море черном стоят столбы.
          <w:br/>
          Столбы из камня. Число их восемь.
          <w:br/>
          Приходят часто сюда рабы.
          <w:br/>
          И сонмы юных несут гробы.
          <w:br/>
          Бледнеют зимы. И шепчет осень.
          <w:br/>
          Порой и звери сюда дойдут.
          <w:br/>
          Порой примчится сюда и птица.
          <w:br/>
          И затоскуют? Что делать тут?
          <w:br/>
          Пойдут, забродят, и упадут,
          <w:br/>
          Устав стремиться, устав кружиться.
          <w:br/>
          При Море черном стоят столбы.
          <w:br/>
          От дней додневных. Число их грозно.
          <w:br/>
          Число их веще меж числ Судьбы.
          <w:br/>
          И их значенья на крик мольбы: —
          <w:br/>
          Навек. Безгласность. Враждебность. Поздно.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2022-03-25T09:02:04+03:00</dcterms:created>
  <dcterms:modified xsi:type="dcterms:W3CDTF">2022-03-25T09:02:04+03:00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