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Призывание и явления Плениры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Приди ко мне, Пленира,
          <w:br/>
          В блистании луны,
          <w:br/>
          В дыхании зефира,
          <w:br/>
          Во мраке тишины!
          <w:br/>
          Приди в подобье тени,
          <w:br/>
          В мечте иль легком сне,
          <w:br/>
          И, седши на колени,
          <w:br/>
          Прижмися к сердцу мне;
          <w:br/>
          Движения исчисли,
          <w:br/>
          Вздыхания измерь,
          <w:br/>
          И все мои ты мысли
          <w:br/>
          Проникни и поверь,-
          <w:br/>
          Хоть острый серп судьбины
          <w:br/>
          Моих не косит дней,
          <w:br/>
          Но нет уж половины
          <w:br/>
          Во мне души моей.
          <w:br/>
          <w:br/>
          Я вижу, ты в тумане
          <w:br/>
          Течешь ко мне рекой!
          <w:br/>
          Пленира на диване
          <w:br/>
          Простерлась надо мной,
          <w:br/>
          И легким осязаньем
          <w:br/>
          Уст сладостных твоих,
          <w:br/>
          Как ветерок дыханьем,
          <w:br/>
          В объятиях своих
          <w:br/>
          Меня ты утешаешь
          <w:br/>
          И шепчешь нежно вслух:
          <w:br/>
          "Почто так сокрушаешь
          <w:br/>
          Себя, мой милый друг?
          <w:br/>
          Нельзя смягчить судьбину,
          <w:br/>
          Ты сколько слез ни лей;
          <w:br/>
          Миленой половину
          <w:br/>
          Займи души твоей".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2022-03-21T13:17:22+03:00</dcterms:created>
  <dcterms:modified xsi:type="dcterms:W3CDTF">2022-03-21T13:17:22+03:00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