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Примирение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пир сердечных наслаждений,
          <w:br/>
           На светлый пир любви младой
          <w:br/>
           С судьбою грозной злые люди
          <w:br/>
           Напали буйною толпой.
          <w:br/>
           И я, в бездомном исступленьи,
          <w:br/>
           Из мира девственной любви
          <w:br/>
           К моим врагам на праздник шумный
          <w:br/>
           С челом открытым гордо вышел,
          <w:br/>
           На злобу — злобой ополчился;
          <w:br/>
           И на беду — с бедой пошел;
          <w:br/>
           Против людей я грудью стал,
          <w:br/>
           На смертный бой судьбу я вызвал!
          <w:br/>
           И где ж она?.. где злые люди?..
          <w:br/>
           Где сила их, оружье, власть?..
          <w:br/>
           Их зло на них же обратилось;
          <w:br/>
           И всё кругом меня безмолвно
          <w:br/>
           В одно мгновенье покорилось;
          <w:br/>
           А я стоял, глядел на небо —
          <w:br/>
           И улыбнулось небо мне…
          <w:br/>
           Не небо — нет! Её прекрасный,
          <w:br/>
           Приветный взор я встретил там…
          <w:br/>
          <w:br/>
          Теперь, лукавый соблазнитель,
          <w:br/>
           Ты, демон гибнущей души,
          <w:br/>
           Оставь меня. Ни прелестью порока,
          <w:br/>
           Ни буйной страстью грешных наслаждений
          <w:br/>
           Не увлечёшь меня ты больше;
          <w:br/>
           Не для тебя — для ней одной
          <w:br/>
           Я жизнью пламенной живу.
          <w:br/>
           И вот уж нет пространства между нами;
          <w:br/>
           И вот уж нет в пространстве пустоты;
          <w:br/>
           Она и я — различные два мира —
          <w:br/>
           В одну гармонию слились,
          <w:br/>
           Одною жизнею живём!
          <w:br/>
           Но что за грустные сомненья
          <w:br/>
           Порой ещё мою волнуют грудь?
          <w:br/>
           Ужель, души моей надежды,
          <w:br/>
           Есть за могилой вам конец?
          <w:br/>
           Ужель все истины на свете —
          <w:br/>
           Одна лишь выдумка ума?
          <w:br/>
           Ужель и ты, святая вера чувств,
          <w:br/>
           Людских страстей пустая тень?..
          <w:br/>
           Нет, нет! не для того на небе солнце ходит,
          <w:br/>
           Чтоб белый день покрылся тьмой…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2022-04-22T13:33:00+03:00</dcterms:created>
  <dcterms:modified xsi:type="dcterms:W3CDTF">2022-04-22T13:33:00+03:00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