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Принцип басни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Закат запыхался. Загнанная лиса.
          <w:br/>
           Луна выплывала воблою вяленой.
          <w:br/>
           А у подъезда стоял рысак.
          <w:br/>
           Лошадь как лошадь. Две белых подпалины.
          <w:br/>
          <w:br/>
          И ноги уткнуты в стаканы копыт.
          <w:br/>
           Губкою впитывало воздух ухо.
          <w:br/>
           Вдруг стали глаза по-человечьи глупы
          <w:br/>
           И на землю заплюхало глухо.
          <w:br/>
          <w:br/>
          И чу! Воробьев канители полет
          <w:br/>
           Чириканьем в воздухе машется.
          <w:br/>
           И клювами роют теплый помет,
          <w:br/>
           Чтоб зернышки выбрать из кашицы.
          <w:br/>
          <w:br/>
          И старый угрюмо учил молодежь:
          <w:br/>
           -Эх! Пошла нынче пища не та еще!
          <w:br/>
           А рысак равнодушно глядел на галдеж,
          <w:br/>
           Над кругляшками вырастающий.
          <w:br/>
          <w:br/>
          Эй, люди! Двуногие воробьи,
          <w:br/>
           Что несутся с чириканьем, с плачами,
          <w:br/>
           Чтоб порыться в моих строках о любви.
          <w:br/>
           Как глядеть мне на вас по-иначему?!
          <w:br/>
          <w:br/>
          Я стою у подъезда придущих веков,
          <w:br/>
           Седока жду с отчаяньем нищего
          <w:br/>
           И трубою свой хвост задираю легко,
          <w:br/>
           Чтоб покорно слетались на пищу вы!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2022-04-25T08:22:34+03:00</dcterms:created>
  <dcterms:modified xsi:type="dcterms:W3CDTF">2022-04-25T08:22:34+03:00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