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Пришел издалека жених и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издалека жених и друг.
          <w:br/>
           Целую ноги твои!
          <w:br/>
           Он очертил вокруг меня свой круг.
          <w:br/>
           Целую руки твои!
          <w:br/>
          <w:br/>
          Как светом отделен весь внешний мир.
          <w:br/>
           Целую латы твои!
          <w:br/>
           И не влечет меня земной кумир.
          <w:br/>
           Целую крылья твои!
          <w:br/>
          <w:br/>
          Легко и сладостно любви ярмо.
          <w:br/>
           Целую плечи твои!
          <w:br/>
           На сердце выжжено твое клеймо.
          <w:br/>
           Целую губы твои!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2022-04-23T22:25:44+03:00</dcterms:created>
  <dcterms:modified xsi:type="dcterms:W3CDTF">2022-04-23T22:25:44+03:00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