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Продаётся романтика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Старый учитель
          <w:br/>
           Продаёт клубнику
          <w:br/>
           Вместе с торговками
          <w:br/>
           В одном ряду.
          <w:br/>
           Я узнал его
          <w:br/>
           Тихого
          <w:br/>
           Среди крика.
          <w:br/>
           И вдруг испугался:
          <w:br/>
           «Не подойду…»
          <w:br/>
           Но не сумел
          <w:br/>
           Подошёл, покланялся.
          <w:br/>
           Взял от смущения
          <w:br/>
           Ягоду в рот.
          <w:br/>
           Старый учитель
          <w:br/>
           Торговец покладистый:
          <w:br/>
           За пробу
          <w:br/>
           Денег с меня не берёт.
          <w:br/>
           — Купите ягод!
          <w:br/>
           Жалеть не станете…
          <w:br/>
           И смотрит.
          <w:br/>
           И, кажется, не узнаёт.
          <w:br/>
           И я смотрю
          <w:br/>
           Какой же он старенький!
          <w:br/>
           Зачем он ягоды продаёт?
          <w:br/>
           — Берите!
          <w:br/>
           Смотрите, какие спелые!
          <w:br/>
           И глядя на лакомый
          <w:br/>
           Тот товар,
          <w:br/>
           Я вспомнил
          <w:br/>
           Наши уроки первые —
          <w:br/>
           Он нам романтику
          <w:br/>
           Преподавал.
          <w:br/>
           Но я его ни о чем
          <w:br/>
           Не выпытываю.
          <w:br/>
           Меня и так смутил
          <w:br/>
           Его вид.
          <w:br/>
           Продаётся
          <w:br/>
           Романтика позабытая.
          <w:br/>
           И горькой платой
          <w:br/>
           Мой рубль звенит.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2022-04-22T20:21:40+03:00</dcterms:created>
  <dcterms:modified xsi:type="dcterms:W3CDTF">2022-04-22T20:21:40+03:00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