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Прославься в городе, возбудишь озлобленье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Прославься в городе — возбудишь озлобленье,
          <w:br/>
           А домоседом стань — возбудишь подозренье,
          <w:br/>
           Не лучше ли тебе, хотя б ты Хызром был,
          <w:br/>
           Ни с кем не знаться, жить всегда в уединенья?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2022-04-22T22:46:22+03:00</dcterms:created>
  <dcterms:modified xsi:type="dcterms:W3CDTF">2022-04-22T22:46:22+03:00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