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Дан приказ: ему — на запад,
          <w:br/>
           Ей — в другую сторону…
          <w:br/>
           Уходили комсомольцы
          <w:br/>
           На гражданскую войну.
          <w:br/>
          <w:br/>
          Уходили, расставались,
          <w:br/>
           Покидая тихий край.
          <w:br/>
           «Ты мне что-нибудь, родная,
          <w:br/>
           На прощанье пожелай…»
          <w:br/>
          <w:br/>
          И родная отвечала:
          <w:br/>
           «Я желаю всей душой —
          <w:br/>
           Если смерти, то — мгновенной,
          <w:br/>
           Если раны,- небольшой.
          <w:br/>
          <w:br/>
          А всего сильней желаю
          <w:br/>
           Я тебе, товарищ мой,
          <w:br/>
           Чтоб со скорою победой
          <w:br/>
           Возвратился ты домой».
          <w:br/>
          <w:br/>
          Он пожал подруге руку,
          <w:br/>
           Глянул в девичье лицо:
          <w:br/>
           «А еще тебя прошу я,-
          <w:br/>
           Напиши мне письмецо».
          <w:br/>
          <w:br/>
          «Но куда же напишу я?
          <w:br/>
           Как я твой узнаю путь?»
          <w:br/>
           «Все равно,- сказал он тихо.-
          <w:br/>
           Напиши… куда-нибудь!»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2022-04-22T05:52:35+03:00</dcterms:created>
  <dcterms:modified xsi:type="dcterms:W3CDTF">2022-04-22T05:52:35+03:00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