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Психея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самозванка — я пришла домой,
          <w:br/>
          И не служанка — мне не надо хлеба.
          <w:br/>
          Я страсть твоя, воскресный отдых твой,
          <w:br/>
          Твой день седьмой, твое седьмое небо.
          <w:br/>
          <w:br/>
          Там, на земле, мне подавали грош
          <w:br/>
          И жерновов навешали на шею.
          <w:br/>
          Возлюбленный! Ужель не узнаешь?
          <w:br/>
          Я ласточка твоя — Психея!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2022-03-17T16:18:07+03:00</dcterms:created>
  <dcterms:modified xsi:type="dcterms:W3CDTF">2022-03-17T16:18:07+03:00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