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 Сирин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Птица Сирии на Море живет,
          <w:br/>
          На утесе цветном,
          <w:br/>
          На скалистом уступе,
          <w:br/>
          над вечной изменностью вод,
          <w:br/>
          Начинающих с шепота волю свою,
          <w:br/>
          и ее возносящих как гром.
          <w:br/>
          Птица Сирин на Море живет,
          <w:br/>
          Над глубокой водой,
          <w:br/>
          Птица Сирин так сладко поет,
          <w:br/>
          Чуть завидит корабль, зачарует мечтой золотой,
          <w:br/>
          На плывущих наводит забвенье и сон,
          <w:br/>
          Распинает корабль на подводных камнях,
          <w:br/>
          Утопают пловцы в расцвеченных волнах,
          <w:br/>
          Услаждается музыкой весь небосклон,
          <w:br/>
          Звуки смеха со всех возрастают сторон.
          <w:br/>
          Беспощадна Любовь с Красотой,
          <w:br/>
          Кто-то властный о Жизни и Смерти поет,
          <w:br/>
          Над пустыней седой кто-то есть молодой,
          <w:br/>
          Кто струну озарит — и порвет.
          <w:br/>
          Птица Сирин на Море живет,
          <w:br/>
          Над глубокой водой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2022-03-25T10:22:17+03:00</dcterms:created>
  <dcterms:modified xsi:type="dcterms:W3CDTF">2022-03-25T10:22:17+03:00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