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 о правосудии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Хвала Всевышнему Владыке!
          <w:br/>
          Великость Он явил свою:
          <w:br/>
          Вельмож меня поставил в лике,
          <w:br/>
          Да чудеса Его пою.
          <w:br/>
          <w:br/>
          Пришли, пришли те дни святые,
          <w:br/>
          Да правый суд я покажу,
          <w:br/>
          Колеблемы столпы земные
          <w:br/>
          Законом Божьим утвержу.
          <w:br/>
          <w:br/>
          Скажу я грешным: — не грешите;
          <w:br/>
          Надменным — не вздымайте рог;
          <w:br/>
          В безумии не клевещите,
          <w:br/>
          Несправедлив что будто Бог.
          <w:br/>
          <w:br/>
          От запада и от востока,
          <w:br/>
          От гор, пустыней и морей
          <w:br/>
          Нет человека без порока,
          <w:br/>
          Без слабостей и без страстей.
          <w:br/>
          <w:br/>
          Но Бог есть судия единый,
          <w:br/>
          Владыка и правитель всех;
          <w:br/>
          Он сих возносит на вершины,
          <w:br/>
          А понижает долу тех.
          <w:br/>
          <w:br/>
          Вина багряна чаша цельна,
          <w:br/>
          Из коей сладки перлы бьют,
          <w:br/>
          В его руке всем растворенна:
          <w:br/>
          Но дрожди грешники пиют.
          <w:br/>
          <w:br/>
          От арфы радость да прольется
          <w:br/>
          В хваление Тебе, мой Бог!
          <w:br/>
          Неправых выя да согнется,
          <w:br/>
          А правых вознесется рог!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2021-11-10T10:25:05+03:00</dcterms:created>
  <dcterms:modified xsi:type="dcterms:W3CDTF">2021-11-10T10:25:05+03:00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