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старого конармейца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от скуки дохли лошади,
          <w:br/>
           И нас косил под корень тиф,
          <w:br/>
           Собрал людей комдив на площади,
          <w:br/>
           И так людям сказал комдив:
          <w:br/>
          <w:br/>
          ‘Плохое дело, братцы, конники,
          <w:br/>
           Позор и трепет ни за грош,
          <w:br/>
           А гады лекари, законники,
          <w:br/>
           Твердят, что тиф разносит вошь.
          <w:br/>
          <w:br/>
          Им вша конечно незнакомая,
          <w:br/>
           Им, сукам, вша не по душе,
          <w:br/>
           А вша простая насекомая,
          <w:br/>
           И дело вовсе не во вше.
          <w:br/>
          <w:br/>
          И надо силой нашей конною
          <w:br/>
           Сместить скотов с лица земли,
          <w:br/>
           И надо кончить с этой контрою,
          <w:br/>
           Чтоб смуту сеять не смогли.
          <w:br/>
          <w:br/>
          И только слово было сказано,
          <w:br/>
           Как понял я, что быть тому,
          <w:br/>
           Поймал жида четырехглазова
          <w:br/>
           И утопил его в Дону.
          <w:br/>
          <w:br/>
          И было мне признанье дружное,
          <w:br/>
           И был воспет мой героизм,
          <w:br/>
           И мне комдив вручил оружие
          <w:br/>
           За пролетарский гуманизм…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2022-04-22T18:16:37+03:00</dcterms:created>
  <dcterms:modified xsi:type="dcterms:W3CDTF">2022-04-22T18:16:37+03:00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