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Рельсы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некой разлинованности нотной
          <w:br/>
          Нежась наподобие простынь —
          <w:br/>
          Железнодорожные полотна,
          <w:br/>
          Рельсовая режущая синь!
          <w:br/>
          <w:br/>
          Пушкинское: сколько их, куда их
          <w:br/>
          Гонит! (Миновало — не поют!)
          <w:br/>
          Это уезжают-покидают,
          <w:br/>
          Это остывают-отстают.
          <w:br/>
          <w:br/>
          Это — остаются. Боль как нота
          <w:br/>
          Высящаяся… Поверх любви
          <w:br/>
          Высящаяся… Женою Лота
          <w:br/>
          Насыпью застывшие столбы…
          <w:br/>
          <w:br/>
          Час, когда отчаяньем как свахой
          <w:br/>
          Простыни разостланы. — Твоя! —
          <w:br/>
          И обезголосившая Сафо
          <w:br/>
          Плачет как последняя швея.
          <w:br/>
          <w:br/>
          Плач безропотности! Плач болотной
          <w:br/>
          Цапли… Водоросли — плач! Глубок
          <w:br/>
          Железнодорожные полотна
          <w:br/>
          Ножницами режущий гудок.
          <w:br/>
          <w:br/>
          Растекись напрасною зарею
          <w:br/>
          Красное напрасное пятно!
          <w:br/>
          …Молодые женщины порою
          <w:br/>
          Льстятся на такое полотно.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2021-11-11T14:46:43+03:00</dcterms:created>
  <dcterms:modified xsi:type="dcterms:W3CDTF">2021-11-11T14:46:43+03:00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