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Рождение Киприды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греческой антологии)</em>
          <w:br/>
          <w:br/>
          Зевс, от дум миродержанья
          <w:br/>
           Хмуря грозные черты,
          <w:br/>
           Вдруг — средь волн и всю в сиянье
          <w:br/>
           Зрит богиню Красоты.
          <w:br/>
          <w:br/>
          Тихо взором к ней поникнул
          <w:br/>
           Он с надоблачных высот
          <w:br/>
           И, любуясь ей, воскликнул:
          <w:br/>
           «Кто хулить тебя дерзнет?»
          <w:br/>
          <w:br/>
          Слово Зевса подхватила,
          <w:br/>
           В куче рояся, свинья
          <w:br/>
           И, подняв слепое рыло,
          <w:br/>
           Прохрипела: «Я, я, 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2022-04-22T11:14:04+03:00</dcterms:created>
  <dcterms:modified xsi:type="dcterms:W3CDTF">2022-04-22T11:14:04+03:00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