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Россия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 тёплое поле наполнено рожью,
          <w:br/>
           Здесь плещутся зори в ладонях лугов.
          <w:br/>
           Сюда златокрылые ангелы Божьи
          <w:br/>
           По лучикам света сошли с облаков.
          <w:br/>
          <w:br/>
          И землю водою святой оросили,
          <w:br/>
           И синий простор осенили крестом.
          <w:br/>
           И нет у нас Родины, кроме России –
          <w:br/>
           Здесь мама, здесь храм, здесь отеческий дом.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2022-04-21T17:37:28+03:00</dcterms:created>
  <dcterms:modified xsi:type="dcterms:W3CDTF">2022-04-21T17:37:28+03:00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