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Руками, огрубевшими от стали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Руками, огрубевшими от стали,
          <w:br/>
           Писать стихи, сжимая карандаш.
          <w:br/>
           Солдаты спят — они за день устали,
          <w:br/>
           Храпит прокуренный насквозь блиндаж.
          <w:br/>
           Под потолком коптилка замирает,
          <w:br/>
           Трещат в печурке мокрые дрова…
          <w:br/>
           Когда-нибудь потомок прочитает
          <w:br/>
           Корявые, но жаркие слова
          <w:br/>
           И задохнется от густого дыма,
          <w:br/>
           От воздуха, которым я дышал,
          <w:br/>
           От ярости ветров неповторимых,
          <w:br/>
           Которые сбивают наповал.
          <w:br/>
           И, не видавший горя и печали,
          <w:br/>
           Огнем не прокаленный, как кузнец,
          <w:br/>
           Он предкам позавидует едва ли,
          <w:br/>
           Услышав, как в стихах поет свинец,
          <w:br/>
           Как дымом пахнет все стихотворенье,
          <w:br/>
           Как хочется перед атакой жить!..
          <w:br/>
           И он простит мне в рифме прегрешенье.
          <w:br/>
           Он этого не сможет не простить.
          <w:br/>
           Пускай в сторонку удалится критик:
          <w:br/>
           Поэтика здесь вовсе ни при чем.
          <w:br/>
           Я, может быть, какой-нибудь эпитет —
          <w:br/>
           И тот нашел в воронке под огнем.
          <w:br/>
           Здесь молодости рубежи и сроки,
          <w:br/>
           По жизни окаянная тоска…
          <w:br/>
           Я порохом пропахнувшие строки
          <w:br/>
           Из-под обстрела вынес на руках.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2022-04-21T20:16:08+03:00</dcterms:created>
  <dcterms:modified xsi:type="dcterms:W3CDTF">2022-04-21T20:16:08+03:00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