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посол во Флоренции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живет по-бесерменски,
          <w:br/>
           Кто хочет в ад попасть живьем…
          <w:br/>
           В латинском городе Флоренске
          <w:br/>
           На свой обычай мы живем.
          <w:br/>
          <w:br/>
          Соблазн чужого своевольства
          <w:br/>
           Не ввергнет нас в постыдный грех.
          <w:br/>
           Стоит Великое посольство
          <w:br/>
           На том, что мы превыше всех.
          <w:br/>
          <w:br/>
          Что в древней вере мы не шатки,
          <w:br/>
           Что все как было будет впредь…
          <w:br/>
           В двух шубах и в горлатной шапке
          <w:br/>
           В июльский полдень буду преть.
          <w:br/>
          <w:br/>
          Осипну в споре с толмачами,
          <w:br/>
           Сличая с нашим ихний слог,
          <w:br/>
           Чтоб нужных строк не умолчали,
          <w:br/>
           Не переврали б важных строк.
          <w:br/>
          <w:br/>
          Нет, это дело не простое,
          <w:br/>
           Терпя жару и маету,
          <w:br/>
           Заставить Дука слушать стоя,
          <w:br/>
           Пока я грамоту дочту.
          <w:br/>
          <w:br/>
          В ней речь о том, что к пущей славе,
          <w:br/>
           К приумножению красы
          <w:br/>
           Нужны искусники Державе,
          <w:br/>
           Нужны умельцы на Руси,
          <w:br/>
          <w:br/>
          Зане мы в них имеем нужду,
          <w:br/>
           То за ценой не постоим.
          <w:br/>
           Пускай Москве сослужат службу,
          <w:br/>
           Москва да будет третий Рим.
          <w:br/>
          <w:br/>
          Во славу нашу бесермены
          <w:br/>
           Помогут грешною рукой
          <w:br/>
           Воздвигнуть башни, церкви, стены,
          <w:br/>
           Твердыню над Москвой-рекой.
          <w:br/>
          <w:br/>
          Тут не нужна, избави боже,
          <w:br/>
           Ума лукавая игра,—
          <w:br/>
           Нам мастера нужны построже,
          <w:br/>
           Нужны потверже мастера.
          <w:br/>
          <w:br/>
          А то и в немцах и в латинах
          <w:br/>
           Одни разврат и баловство.
          <w:br/>
           Везде на расписных холстинах
          <w:br/>
           Нагое видишь естество.
          <w:br/>
          <w:br/>
          В цветах диковинных поляны,
          <w:br/>
           А вкруг полян, смущая взгляд,
          <w:br/>
           Русалки, ведьмы и полканы
          <w:br/>
           Бесстыжим мармором блестят.
          <w:br/>
          <w:br/>
          Но сколь прелестна эта скверна!
          <w:br/>
           Я сам поддался сатане,
          <w:br/>
           И баба голая Венерка
          <w:br/>
           Мне стала чудится во сне.
          <w:br/>
          <w:br/>
          Вконец намучусь и намычусь,
          <w:br/>
           Но все ж до проку доберусь.
          <w:br/>
           Лаврентий прозвищем «Медичис»
          <w:br/>
           Пошлет искусников на Русь.
          <w:br/>
          <w:br/>
          Наказ исполню государев
          <w:br/>
           И успокоюсь без затей
          <w:br/>
           Подальше от заморских марев
          <w:br/>
           В тишайшей вотчине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2022-04-25T15:47:58+03:00</dcterms:created>
  <dcterms:modified xsi:type="dcterms:W3CDTF">2022-04-25T15:47:58+03:00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