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темной башни колокол уныло..."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темной башни колокол уныло
          <w:br/>
          возвещает, что закат угас.
          <w:br/>
          Вот и снова город ночь сокрыла
          <w:br/>
          в мягкий сумрак от усталых глаз.
          <w:br/>
          <w:br/>
          И нисходит кроткий час покоя
          <w:br/>
          на дела людские. В вышине
          <w:br/>
          грустно светят звезды. Все земное
          <w:br/>
          смерть, как страж, обходит в тишине.
          <w:br/>
          <w:br/>
          Улицей бредет она пустынной,
          <w:br/>
          смотри в окна, где чернеет тьма
          <w:br/>
          Всюду глухо. С важностью старинной
          <w:br/>
          в переулках высятся дома.
          <w:br/>
          <w:br/>
          Там в садах платаны зацветают,
          <w:br/>
          нежно веет раннею весной,
          <w:br/>
          а на окнах девушки мечтают,
          <w:br/>
          упиваясь свежестью ночной.
          <w:br/>
          <w:br/>
          И в молчанье только им не страшен
          <w:br/>
          близкой смерти медленный дозор,
          <w:br/>
          сонный город, думы черных башен
          <w:br/>
          и часов задумчивый укор.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2021-11-11T08:56:37+03:00</dcterms:created>
  <dcterms:modified xsi:type="dcterms:W3CDTF">2021-11-11T08:56:37+03:00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