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Сахара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Красавцы, не ездите!
          <w:br/>
          Песками глуша,
          <w:br/>
          Пропавшего без вести
          <w:br/>
          Не скажет душа.
          <w:br/>
          <w:br/>
          Напрасные поиски,
          <w:br/>
          Красавцы, не лгу!
          <w:br/>
          Пропавший покоится
          <w:br/>
          В надежном гробу.
          <w:br/>
          <w:br/>
          Стихами как странами
          <w:br/>
          Чудес и огня,
          <w:br/>
          Стихами — как странами
          <w:br/>
          Он въехал в меня:
          <w:br/>
          <w:br/>
          Сухую, песчаную,
          <w:br/>
          Без дна и без дня.
          <w:br/>
          Стихами — как странами
          <w:br/>
          Он канул в меня.
          <w:br/>
          <w:br/>
          Внимайте без зависти
          <w:br/>
          Сей повести душ.
          <w:br/>
          В глазные оазисы —
          <w:br/>
          Песчаная сушь…
          <w:br/>
          <w:br/>
          Адамова яблока
          <w:br/>
          Взывающий вздрог…
          <w:br/>
          Взяла его наглухо,
          <w:br/>
          Как страсть и как Бог.
          <w:br/>
          <w:br/>
          Без имени — канувший!
          <w:br/>
          Не сыщете! Взят.
          <w:br/>
          Пустыни беспамятны, —
          <w:br/>
          В них тысячи спят!
          <w:br/>
          <w:br/>
          Стиханье до кипени
          <w:br/>
          Вскипающих волн. —
          <w:br/>
          Песками засыпанный,
          <w:br/>
          Сахара — твой холм.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2022-03-19T00:15:12+03:00</dcterms:created>
  <dcterms:modified xsi:type="dcterms:W3CDTF">2022-03-19T00:15:12+03:00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