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"Свет в окошке шатался..."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в окошке шатался,
          <w:br/>
          В полумраке - один -
          <w:br/>
          У подъезда шептался
          <w:br/>
          С темнотой арлекин.
          <w:br/>
          <w:br/>
          Был окутанный мглою
          <w:br/>
          Бело-красный наряд
          <w:br/>
          Наверху - за стеною -
          <w:br/>
          Шутовской маскарад.
          <w:br/>
          <w:br/>
          Там лицо укрывали
          <w:br/>
          В разноцветную ложь.
          <w:br/>
          Но в руке узнавали
          <w:br/>
          Неизбежную дрожь.
          <w:br/>
          <w:br/>
          Он - мечом деревянным
          <w:br/>
          Начертал письмена.
          <w:br/>
          Восхищенная странным,
          <w:br/>
          Потуплялась Она.
          <w:br/>
          <w:br/>
          Восхищенью не веря,
          <w:br/>
          С темнотою - один -
          <w:br/>
          У задумчивой двери
          <w:br/>
          Хохотал арлекин.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2021-11-10T16:38:30+03:00</dcterms:created>
  <dcterms:modified xsi:type="dcterms:W3CDTF">2021-11-10T16:38:30+03:00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