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Светоч мысли, сосуд сострадания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Светоч мысли, сосуд сострадания — мы.
          <w:br/>
           Средоточие высшего знания — мы.
          <w:br/>
           Изреченье на этом божественном перстне,
          <w:br/>
           На бесценном кольце мироздания — мы!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2022-04-23T11:18:52+03:00</dcterms:created>
  <dcterms:modified xsi:type="dcterms:W3CDTF">2022-04-23T11:18:52+03:00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