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входим в зал.
          <w:br/>
          Сияющие люстры
          <w:br/>
          От напряженья,
          <w:br/>
          Кажется, дрожат!
          <w:br/>
          Звенит хрусталь
          <w:br/>
          И действует на чувства,
          <w:br/>
          Мы входим в зал
          <w:br/>
          Без всякого искусства,
          <w:br/>
          А здесь искусством,
          <w:br/>
          Видно, дорожат.
          <w:br/>
          <w:br/>
          Швейцар блистает
          <w:br/>
          Золотом и лоском,
          <w:br/>
          Официант —
          <w:br/>
          Испытанным умом,
          <w:br/>
          А наш сосед —
          <w:br/>
          Шикарной папироской…
          <w:br/>
          Чего ж ещё?
          <w:br/>
          Мы славно отдохнём!
          <w:br/>
          <w:br/>
          У вас в глазах
          <w:br/>
          Восторг и упоенье,
          <w:br/>
          И в них такая
          <w:br/>
          Гордость за меня,
          <w:br/>
          Как будто я
          <w:br/>
          Здесь главное явленье,
          <w:br/>
          Как будто это
          <w:br/>
          Всё моя родня!
          <w:br/>
          <w:br/>
          Чего ж ещё?..
          <w:br/>
          С чего бы это снова,
          <w:br/>
          Встречая тихо
          <w:br/>
          Ласку ваших рук,
          <w:br/>
          За светлой рюмкой
          <w:br/>
          Пунша золотого
          <w:br/>
          Я глубоко
          <w:br/>
          Задумываюсь вдруг?..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2022-03-21T04:21:38+03:00</dcterms:created>
  <dcterms:modified xsi:type="dcterms:W3CDTF">2022-03-21T04:21:38+03:00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