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"Свободы сеятель пустынный..."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Свободы сеятель пустынный,
          <w:br/>
          Я вышел рано, до звезды;
          <w:br/>
          Рукою чистой и безвинной
          <w:br/>
          В порабощенные бразды
          <w:br/>
          Бросал живительное семя -
          <w:br/>
          Но потерял я только время,
          <w:br/>
          Благие мысли и труды...
          <w:br/>
          <w:br/>
          Паситесь, мирные народы!
          <w:br/>
          Вас не разбудит чести клич.
          <w:br/>
          К чему стадам дары свободы?
          <w:br/>
          Их должно резать или стричь.
          <w:br/>
          Наследство их из рода в роды
          <w:br/>
          Ярмо с гремушками да бич.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2021-11-10T10:55:00+03:00</dcterms:created>
  <dcterms:modified xsi:type="dcterms:W3CDTF">2021-11-10T10:55:00+03:00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