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Сельская пирушка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Ворота тесовы
          <w:br/>
           Растворилися,
          <w:br/>
           На конях, на санях,
          <w:br/>
           Гости въехали;
          <w:br/>
           Им хозяин с женой
          <w:br/>
           Низко кланялись,
          <w:br/>
           Со двора повели
          <w:br/>
           В светлу горенку.
          <w:br/>
           Перед спасом святым
          <w:br/>
           Гости молятся;
          <w:br/>
           За дубовы столы,
          <w:br/>
           За набранные,
          <w:br/>
           На сосновых скамьях
          <w:br/>
           Сели званые.
          <w:br/>
           На столах кур, гусей
          <w:br/>
           Много жареных,
          <w:br/>
           Пирогов, ветчины
          <w:br/>
           Блюда полные.
          <w:br/>
           Бахромой, кисеёй
          <w:br/>
           Принаряжена,
          <w:br/>
           Молодая жена,
          <w:br/>
           Чернобровая,
          <w:br/>
           Обходила подруг
          <w:br/>
           С поцелуями,
          <w:br/>
           Разносила гостям
          <w:br/>
           Чашу горькова;
          <w:br/>
           Сам хозяин за ней
          <w:br/>
           Брагой хмельною
          <w:br/>
           Из ковшей вырезных
          <w:br/>
           Родных подчует;
          <w:br/>
           А хозяйская дочь
          <w:br/>
           Мёдом сыченым
          <w:br/>
           Обносила кругом
          <w:br/>
           С лаской девичьей.
          <w:br/>
           Гости пьют и едят,
          <w:br/>
           Речи гуторят:
          <w:br/>
           Про хлеба, про покос,
          <w:br/>
           Про старинушку;
          <w:br/>
           Как-то бог и господь
          <w:br/>
           Хлеб уродит нам?
          <w:br/>
           Как-то сено в степи
          <w:br/>
           Будет зелено?
          <w:br/>
           Гости пьют и едят,
          <w:br/>
           Забавляются
          <w:br/>
           От вечерней зари
          <w:br/>
           До полуночи.
          <w:br/>
           По селу петухи
          <w:br/>
           Перекликнулись;
          <w:br/>
           Призатих говор, шум
          <w:br/>
           В темной горенке;
          <w:br/>
           От ворот поворот
          <w:br/>
           Виден по снегу.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2022-04-22T13:35:14+03:00</dcterms:created>
  <dcterms:modified xsi:type="dcterms:W3CDTF">2022-04-22T13:35:14+03:00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