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Полотенца луннозелёные
          <w:br/>
          на белом окне, на полу.
          <w:br/>
          Но желта свеча намолёная
          <w:br/>
          под вереском, там, в углу.
          <w:br/>
          <w:br/>
          Протираю окно запотелое,
          <w:br/>
          в двух светах на белом пишу…
          <w:br/>
          О зелёное, желтое, белое!
          <w:br/>
          Что выберу?
          <w:br/>
          Что решу?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2022-03-21T13:29:26+03:00</dcterms:created>
  <dcterms:modified xsi:type="dcterms:W3CDTF">2022-03-21T13:29:26+03:00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