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Сибиринка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вернулась, миленький,
          <w:br/>
           на короткий срок,
          <w:br/>
           а в глазах — сибиринка,
          <w:br/>
           таежный огонек. 
          <w:br/>
          <w:br/>
          Тот, что мне высвечивал,
          <w:br/>
           темно-золотой,
          <w:br/>
           енисейским вечером
          <w:br/>
           с той горы крутой. 
          <w:br/>
          <w:br/>
          Ты не сам ли, миленький,
          <w:br/>
           отпустил меня?
          <w:br/>
           Ты не ждал сибиринки —
          <w:br/>
           нового огня. 
          <w:br/>
          <w:br/>
          Руки мои жадные
          <w:br/>
           ты не удержал.
          <w:br/>
           Слова долгожданного
          <w:br/>
           ты мне не сказал… 
          <w:br/>
          <w:br/>
          Путь наш пройден — вымерен,
          <w:br/>
           как река Нева:
          <w:br/>
           ведь в глазах — сибиринка,
          <w:br/>
           и она права. 
          <w:br/>
          <w:br/>
          Сыплет дождик сыренький,
          <w:br/>
           дождик городской.
          <w:br/>
           …Не покинь, сибиринка,
          <w:br/>
           поздний праздник мой.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2022-04-21T20:39:23+03:00</dcterms:created>
  <dcterms:modified xsi:type="dcterms:W3CDTF">2022-04-21T20:39:23+03:00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