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 на камне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Клубятся тучи сизоцветно.
          <w:br/>
          Мой путь далек, мой путь уныл.
          <w:br/>
          А даль так мутно-безответна
          <w:br/>
          Из края серого могил.
          <w:br/>
          <w:br/>
          Вот кем-то врезан крест замшенный
          <w:br/>
          В плите надгробной, и, как тень,
          <w:br/>
          Сквозь камень, Лазарь воскрешенный,
          <w:br/>
          Пробилась чахлая сирень.
          <w:br/>
          <w:br/>
          Листы пожёлкли, обгорели...
          <w:br/>
          То гнет ли неба, камня ль гнет,—
          <w:br/>
          Но говорят, что и в апреле
          <w:br/>
          Сирень могилы не цветет.
          <w:br/>
          <w:br/>
          Да и зачем? Цветы так зыбки,
          <w:br/>
          Так нежны в холоде плиты,
          <w:br/>
          И лег бы тенью свет улыбки
          <w:br/>
          На изможденные черты.
          <w:br/>
          <w:br/>
          А в стражах бледного Эреба
          <w:br/>
          Окаменело столько мук...
          <w:br/>
          Роса, и та для них недуг,
          <w:br/>
          И смерть их — голубое небо.
          <w:br/>
          <w:br/>
          Уж вечер близко. И пути
          <w:br/>
          Передо мной еще так много,
          <w:br/>
          Но просто силы нет сойти
          <w:br/>
          С завороженного порога.
          <w:br/>
          <w:br/>
          И жизни ль дерзостный побег,
          <w:br/>
          Плита ль пробитая жалка мне,—
          <w:br/>
          Дрожат листы кустов-калек,
          <w:br/>
          Темнее крест на старом камне.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2021-11-11T05:40:29+03:00</dcterms:created>
  <dcterms:modified xsi:type="dcterms:W3CDTF">2021-11-11T05:40:29+03:00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