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Сияет яркая полночная луна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Сияет яркая полночная луна
          <w:br/>
           На небе голубом; и сон и тишина
          <w:br/>
           Лелеят и хранят мое уединенье.
          <w:br/>
           Люблю я этот час, когда воображенье
          <w:br/>
           Влечет меня в тот край, где светлый мир наук,
          <w:br/>
           Привольное житье и чаш веселый стук,
          <w:br/>
           Свободные труды, разгульные забавы,
          <w:br/>
           И пылкие умы, и рыцарские нравы…
          <w:br/>
           Ах, молодость моя, зачем она прошла!
          <w:br/>
           И ты, которая мне ангелом была
          <w:br/>
           Надежд возвышенных, которая любила
          <w:br/>
           Мои стихи; она, прибежище и сила
          <w:br/>
           И первых нежных чувств и первых смелых дум,
          <w:br/>
           Томивших сердце мне и волновавших ум,
          <w:br/>
           Она — ее уж нет, любви моей прекрасной!
          <w:br/>
           Но помню я тот взор, и сладостный и ясный,
          <w:br/>
           Каким всего меня проникнула она:
          <w:br/>
           Он безмятежен был, как неба глубина,
          <w:br/>
           Светло-спокойная, исполненная бога,-
          <w:br/>
           И грудь мою тогда не жаркая тревога
          <w:br/>
           Земных надежд, земных желаний потрясла;
          <w:br/>
           Нет, гармонической тогда она была,
          <w:br/>
           И были чувства в ней высокие, святые,
          <w:br/>
           Каким доступны мы, когда в часы ночные
          <w:br/>
           Задумчиво глядим на звездные поля:
          <w:br/>
           Тогда бесстрастны мы, и нам чужда земля,
          <w:br/>
           На мысль о небесах промененная нами!
          <w:br/>
           О, как бы я желал бессмертными стихами
          <w:br/>
           Воспеть ее, красу счастливых дней моих!
          <w:br/>
           О, как бы я желал хотя б единый стих
          <w:br/>
           Потомству передать ее животворящий,
          <w:br/>
           Чтоб был он тверд и чист, торжественно звучащий,
          <w:br/>
           И, словно блеском дня и солнечных лучей,
          <w:br/>
           Играл бы славою и радостью о ней.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2022-04-23T19:54:07+03:00</dcterms:created>
  <dcterms:modified xsi:type="dcterms:W3CDTF">2022-04-23T19:54:07+03:00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