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 о козе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волчьи глаза или звезды — в стволах на краю перелеска?
          <w:br/>
          Полночь, поздняя осень, мороз.
          <w:br/>
          Голый дуб надо мной весь трепещет от звездного блеска,
          <w:br/>
          Под ногою сухое хрустит серебро.
          <w:br/>
          <w:br/>
          Затвердели, как камень, тропинки, за лето набитые.
          <w:br/>
          Ты одна, ты одна, страшной сказки осенней Коза!
          <w:br/>
          Расцветают, горят на железном морозе несытые
          <w:br/>
          Волчьи, божьи глаза.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2022-03-19T20:17:58+03:00</dcterms:created>
  <dcterms:modified xsi:type="dcterms:W3CDTF">2022-03-19T20:17:58+03:00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