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и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О, не встречайся, милая, с другими!
          <w:br/>
          Ведь я известен, у меня есть имя! -
          <w:br/>
          Она сказала просто, без усилия:
          <w:br/>
          - Зачем мне имя? Мне нужна фамилия!
          <w:br/>
          Да, только лишь всего твоя фамилия...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2021-11-10T09:50:00+03:00</dcterms:created>
  <dcterms:modified xsi:type="dcterms:W3CDTF">2021-11-10T09:50:00+03:00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