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Слово завета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человек, спроси зверей,
          <w:br/>
          Спроси безжизненные тучи!
          <w:br/>
          К пустыням вод беги скорей,
          <w:br/>
          Чтоб слышать, как они певучи!
          <w:br/>
          Беги в огромные леса,
          <w:br/>
          Взгляни на сонные растенья,
          <w:br/>
          В чьей нежной чашечке оса
          <w:br/>
          Впивает влагу наслажденья!
          <w:br/>
          Им ведом их закон, им чуждо заблужденье.
          <w:br/>
          Зачем же только ты один
          <w:br/>
          Живешь в тревоге беспримерной?
          <w:br/>
          От колыбели до седин
          <w:br/>
          Ты каждый день — другой, неверный!
          <w:br/>
          Зачем сегодня, как вчера,
          <w:br/>
          Ты восклицанье без ответа?
          <w:br/>
          Как тень от яркого костра,
          <w:br/>
          Ты в ночь бежишь от места света,
          <w:br/>
          И чаща вкруг тебя безмолвием одета.
          <w:br/>
          Проникни силою своей
          <w:br/>
          В язык безмолвия ночного!
          <w:br/>
          О, человек, спроси зверей
          <w:br/>
          О цели странствия земного!
          <w:br/>
          Ты каждый день убийцей был
          <w:br/>
          Своих же собственных мечтаний,
          <w:br/>
          Ты дух из тысячи могил, —
          <w:br/>
          Живи, как зверь, без колебаний! —
          <w:br/>
          И в смерти будешь жить, как остов мощных зданий!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2022-03-25T09:09:08+03:00</dcterms:created>
  <dcterms:modified xsi:type="dcterms:W3CDTF">2022-03-25T09:09:08+03:00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