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 аджаро-гурийских гор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 аджаро-гурийских гор,
          <w:br/>
          моих гор родных.
          <w:br/>
          О, какой там большой простор,
          <w:br/>
          какой чистый родник!
          <w:br/>
          Маленькая мельница на Губазоули
          <w:br/>
          у ворот моего двора.
          <w:br/>
          Там лавровишни давно уснули,
          <w:br/>
          и роса их сладка и добра.
          <w:br/>
          О родина,
          <w:br/>
          уже, наверное, год
          <w:br/>
          я не виделась с ней!
          <w:br/>
          Снег аджаро-гурийских гор,
          <w:br/>
          туман и снег…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2022-03-18T07:31:35+03:00</dcterms:created>
  <dcterms:modified xsi:type="dcterms:W3CDTF">2022-03-18T07:31:35+03:00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