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ночь в Вене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безумна, Изора, безумна и зла,
          <w:br/>
          Ты кому подарила свой перстень с отравой
          <w:br/>
          И за дверью трактирной тихонько ждала:
          <w:br/>
          Моцарт, пей, не тужи, смерть в союзе со славой.
          <w:br/>
          <w:br/>
          Ах, Изора, глаза у тебя хороши
          <w:br/>
          И черней твоей черной и горькой души.
          <w:br/>
          Смерть позорна, как страсть. Подожди, уже скоро,
          <w:br/>
          Ничего, он сейчас задохнется, Изора.
          <w:br/>
          <w:br/>
          Так лети же, снегов не касаясь стопой:
          <w:br/>
          Есть кому еще уши залить глухотой
          <w:br/>
          И глаза слепотой, есть еще голодуха,
          <w:br/>
          Госпитальный фонарь и сиделка-старуха.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2021-11-10T13:34:24+03:00</dcterms:created>
  <dcterms:modified xsi:type="dcterms:W3CDTF">2021-11-10T13:34:24+03:00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