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у ног твоих волнуется, как море,
          <w:br/>
           Голодная толпа и ропщет, и грозит;
          <w:br/>
           Стучится робко в дверь беспомощное горе,
          <w:br/>
           И призрак нищеты в лицо тебе глядит, —
          <w:br/>
           А ты… изнеженный, больной и пресыщенный,
          <w:br/>
           Ты заперся на ключ от воплей и скорбей;
          <w:br/>
           Не начиная жить, ты, жизнью устрашенный,
          <w:br/>
           Бежал, закрыв глаза от мира и людей.
          <w:br/>
           Над книгой ты скорбел, ты плакал над собою,
          <w:br/>
           И, презирая труд, о подвигах мечтал,
          <w:br/>
           И, в праздности гордясь печалью мировою,
          <w:br/>
           Стенаньям гибнущих бесчувственно внимал.
          <w:br/>
           Играл ты, как дитя, в искусство и науку.
          <w:br/>
           В уютной комнате ты для голодных пел
          <w:br/>
           Свою развратную бессмысленную скуку
          <w:br/>
           И хлеб чужой, как вор, всю жизнь беспечно ел.
          <w:br/>
           Об истине кричал, но в истину не верил,
          <w:br/>
           И, чувства мнимого любуясь красотой,
          <w:br/>
           Как в зеркале актер любуется собой, —
          <w:br/>
           В слезах раскаянья ты лгал и лицемерил!
          <w:br/>
           Что мог бы ты сказать измученному миру?
          <w:br/>
           Кому свою печаль ничтожную поешь?..
          <w:br/>
           Твой бесполезный стих – кощунственная ложь, —
          <w:br/>
           Разбей ненужную, бессмысленную лиру!..
          <w:br/>
           С людьми ты не хотел бороться и страдать,
          <w:br/>
           Ни разу на мольбу ты не дал им ответа,
          <w:br/>
           И смеешь ты себя, безумец, называть
          <w:br/>
           Священным именем поэта!..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2022-04-23T12:11:42+03:00</dcterms:created>
  <dcterms:modified xsi:type="dcterms:W3CDTF">2022-04-23T12:11:42+03:00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