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Солдатики спят и лошадки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Солдатики спят и лошадки,
          <w:br/>
          Спят за окном тополя.
          <w:br/>
          И сын мой уснул в кроватке,
          <w:br/>
          Губами чуть шевеля.
          <w:br/>
          <w:br/>
          А там, далеко у моря,
          <w:br/>
          Вполнеба горит закат
          <w:br/>
          И, волнам прибрежным вторя.
          <w:br/>
          Чинары листвой шуршат.
          <w:br/>
          <w:br/>
          И женщина в бликах заката
          <w:br/>
          Смеется в раскрытом окне,
          <w:br/>
          Точь-в-точь как смеялась когда-то
          <w:br/>
          Мне… Одному лишь мне…
          <w:br/>
          <w:br/>
          А кто-то, видать, бывалый
          <w:br/>
          Ей машет снизу: «Идем!
          <w:br/>
          В парке безлюдно стало,
          <w:br/>
          Побродим опять вдвоем».
          <w:br/>
          <w:br/>
          Малыш, это очень обидно,
          <w:br/>
          Что в свете закатного дня
          <w:br/>
          Оттуда ей вовсе не видно
          <w:br/>
          Сейчас ни тебя, ни меня.
          <w:br/>
          Идут они рядом по пляжу,
          <w:br/>
          Над ними багровый пожар.
          <w:br/>
          Я сыну волосы глажу
          <w:br/>
          И молча беру портсигар.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2022-03-18T06:45:54+03:00</dcterms:created>
  <dcterms:modified xsi:type="dcterms:W3CDTF">2022-03-18T06:45:54+03:00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