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Соперник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был товарищ — соперник; не по занятиям, не по службе или любви; но наши воззрения ни в чем не сходились, и всякий раз, когда мы встречались, между нами возникали нескончаемые споры.
          <w:br/>
          Мы спорили обо всем: об искусстве, о религии, о науке, о земной и загробной — особенно о загробной жизни.
          <w:br/>
          Он был человек верующий и восторженный. Однажды он сказал мне:
          <w:br/>
          — Ты надо всем смеешься; но если я умру прежде тебя, то я явлюсь к тебе с того света… Увидим, засмеешься ли ты тогда?
          <w:br/>
          И он, точно, умер прежде меня, в молодых летах еще будучи; но прошли года — и я позабыл об его обещании, об его угрозе.
          <w:br/>
          Раз, ночью, я лежал в постели — и не мог, да и не хотел заснуть.
          <w:br/>
          В комнате было ни темно, ни светло; я принялся глядеть в седой полумрак.
          <w:br/>
          И вдруг мне почудилось, что между двух окон стоит мой соперник — и тихо и печально качает сверху вниз головою.
          <w:br/>
          Я не испугался — даже не удивился… но, приподнявшись слегка и опершись на локоть, стал еще пристальнее глядеть на неожиданно появившуюся фигуру.
          <w:br/>
          Тот продолжал качать головою.
          <w:br/>
          — Что? — промолвил я наконец. — Ты торжествуешь? или жалеешь? Что это: предостережение или упрек?.. Или ты мне хочешь дать понять, что ты был неправ? Что мы оба неправы? Что ты испытываешь? Муки ли ада? Блаженство ли рая? Промолви хоть слово!
          <w:br/>
          Но мой соперник не издал ни единого звука — и только по-прежнему печально и покорно качал головою сверху вниз.
          <w:br/>
          Я засмеялся… он исчез.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2022-03-19T06:22:28+03:00</dcterms:created>
  <dcterms:modified xsi:type="dcterms:W3CDTF">2022-03-19T06:22:28+03:00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