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"Спите,  больные  и духом мятежные..."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Спите, больные и духом мятежные,
          <w:br/>
          Спите, вам дорог покой!
          <w:br/>
          Ангел навеет рукой белоснежною
          <w:br/>
          Сон золотой!
          <w:br/>
          <w:br/>
          Каждую ночь над землею туманною
          <w:br/>
          Ангелы веют крылом;
          <w:br/>
          Небо покоит нас негой желанною —
          <w:br/>
          Радостным сном!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2021-11-10T17:33:08+03:00</dcterms:created>
  <dcterms:modified xsi:type="dcterms:W3CDTF">2021-11-10T17:33:08+03:00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